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>
      <w:pPr>
        <w:pStyle w:val="BodyText"/>
        <w:ind w:left="4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20309800" w:rsidR="002A05D8" w:rsidRPr="002A05D8" w:rsidRDefault="0055556E" w:rsidP="002A05D8">
      <w:pPr>
        <w:pStyle w:val="BodyText"/>
        <w:spacing w:before="163"/>
        <w:ind w:left="2880" w:right="2257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  <w:r w:rsidR="008547D3" w:rsidRPr="002A05D8">
        <w:rPr>
          <w:rFonts w:asciiTheme="minorHAnsi" w:hAnsiTheme="minorHAnsi" w:cstheme="minorHAnsi"/>
          <w:sz w:val="32"/>
        </w:rPr>
        <w:t xml:space="preserve"> </w:t>
      </w:r>
    </w:p>
    <w:p w14:paraId="7FD984A1" w14:textId="0D51C02E" w:rsidR="00BB3913" w:rsidRPr="002A05D8" w:rsidRDefault="008547D3">
      <w:pPr>
        <w:pStyle w:val="BodyText"/>
        <w:spacing w:before="163"/>
        <w:ind w:left="3136" w:right="3434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MEETING AGENDA</w:t>
      </w:r>
    </w:p>
    <w:p w14:paraId="56C21CA2" w14:textId="5456698C" w:rsidR="00BB3913" w:rsidRPr="002A05D8" w:rsidRDefault="003F3541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BB0DCB">
        <w:rPr>
          <w:rFonts w:asciiTheme="minorHAnsi" w:hAnsiTheme="minorHAnsi" w:cstheme="minorHAnsi"/>
        </w:rPr>
        <w:t>March 13</w:t>
      </w:r>
      <w:r w:rsidR="00462183">
        <w:rPr>
          <w:rFonts w:asciiTheme="minorHAnsi" w:hAnsiTheme="minorHAnsi" w:cstheme="minorHAnsi"/>
        </w:rPr>
        <w:t>, 2019</w:t>
      </w:r>
    </w:p>
    <w:p w14:paraId="65205AE8" w14:textId="7480F865" w:rsidR="00987332" w:rsidRPr="002A05D8" w:rsidRDefault="0055556E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070DA6">
        <w:rPr>
          <w:rFonts w:asciiTheme="minorHAnsi" w:hAnsiTheme="minorHAnsi" w:cstheme="minorHAnsi"/>
        </w:rPr>
        <w:t>19</w:t>
      </w:r>
    </w:p>
    <w:p w14:paraId="004D186A" w14:textId="1D597E5F" w:rsidR="002A05D8" w:rsidRPr="002A05D8" w:rsidRDefault="002A05D8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9:00 – 10:00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85"/>
        <w:gridCol w:w="3150"/>
        <w:gridCol w:w="1350"/>
      </w:tblGrid>
      <w:tr w:rsidR="002A05D8" w:rsidRPr="002A05D8" w14:paraId="4C5FA3E1" w14:textId="77777777" w:rsidTr="00023F7B">
        <w:tc>
          <w:tcPr>
            <w:tcW w:w="5485" w:type="dxa"/>
            <w:vAlign w:val="center"/>
          </w:tcPr>
          <w:p w14:paraId="3A745B29" w14:textId="78066970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  <w:p w14:paraId="715C5553" w14:textId="791F2250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7E423F85" w14:textId="4C700159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Discussion Lead</w:t>
            </w:r>
          </w:p>
        </w:tc>
        <w:tc>
          <w:tcPr>
            <w:tcW w:w="1350" w:type="dxa"/>
            <w:vAlign w:val="center"/>
          </w:tcPr>
          <w:p w14:paraId="62680A4A" w14:textId="337B9A85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Time Allotted</w:t>
            </w:r>
          </w:p>
        </w:tc>
      </w:tr>
      <w:tr w:rsidR="005A1E0B" w:rsidRPr="002A05D8" w14:paraId="65D3DB46" w14:textId="77777777" w:rsidTr="00F22DD4">
        <w:tc>
          <w:tcPr>
            <w:tcW w:w="5485" w:type="dxa"/>
          </w:tcPr>
          <w:p w14:paraId="5ED72123" w14:textId="77777777" w:rsidR="005A1E0B" w:rsidRDefault="005A1E0B" w:rsidP="005A1E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Re-Cap of Previous Sessions </w:t>
            </w:r>
          </w:p>
          <w:p w14:paraId="7E1F122E" w14:textId="0F371ADF" w:rsidR="005A1E0B" w:rsidRDefault="005A1E0B" w:rsidP="005A1E0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College for Working Adults – James/David R.</w:t>
            </w:r>
          </w:p>
          <w:p w14:paraId="09096015" w14:textId="3CE58F81" w:rsidR="005A1E0B" w:rsidRPr="000B3042" w:rsidRDefault="005A1E0B" w:rsidP="005A1E0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B3042">
              <w:rPr>
                <w:rFonts w:asciiTheme="minorHAnsi" w:hAnsiTheme="minorHAnsi" w:cstheme="minorHAnsi"/>
                <w:sz w:val="24"/>
                <w:szCs w:val="24"/>
              </w:rPr>
              <w:t>Early College and Dual Enrollment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Tammy</w:t>
            </w:r>
          </w:p>
          <w:p w14:paraId="1B6562FB" w14:textId="1F86A2A8" w:rsidR="005A1E0B" w:rsidRDefault="005A1E0B" w:rsidP="005A1E0B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HAnsi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lang w:bidi="ar-SA"/>
              </w:rPr>
              <w:t xml:space="preserve">Priority Engagement Program (new PEP) </w:t>
            </w:r>
            <w:r w:rsidR="007F498B">
              <w:rPr>
                <w:rFonts w:asciiTheme="minorHAnsi" w:eastAsiaTheme="minorHAnsi" w:hAnsiTheme="minorHAnsi" w:cstheme="minorHAnsi"/>
                <w:lang w:bidi="ar-SA"/>
              </w:rPr>
              <w:t>–</w:t>
            </w:r>
            <w:r>
              <w:rPr>
                <w:rFonts w:asciiTheme="minorHAnsi" w:eastAsiaTheme="minorHAnsi" w:hAnsiTheme="minorHAnsi" w:cstheme="minorHAnsi"/>
                <w:lang w:bidi="ar-SA"/>
              </w:rPr>
              <w:t xml:space="preserve"> Max</w:t>
            </w:r>
          </w:p>
          <w:p w14:paraId="0178999A" w14:textId="00C7D897" w:rsidR="007F498B" w:rsidRPr="00070DA6" w:rsidRDefault="007F498B" w:rsidP="00BB770D">
            <w:pPr>
              <w:pStyle w:val="ListParagraph"/>
              <w:ind w:left="720"/>
              <w:rPr>
                <w:rFonts w:asciiTheme="minorHAnsi" w:eastAsiaTheme="minorHAnsi" w:hAnsiTheme="minorHAnsi" w:cstheme="minorHAnsi"/>
                <w:lang w:bidi="ar-SA"/>
              </w:rPr>
            </w:pPr>
          </w:p>
        </w:tc>
        <w:tc>
          <w:tcPr>
            <w:tcW w:w="3150" w:type="dxa"/>
          </w:tcPr>
          <w:p w14:paraId="10CCE70D" w14:textId="77777777" w:rsidR="005A1E0B" w:rsidRPr="00BB0DCB" w:rsidRDefault="005A1E0B" w:rsidP="00E726FC">
            <w:pPr>
              <w:rPr>
                <w:rFonts w:asciiTheme="minorHAnsi" w:hAnsiTheme="minorHAnsi" w:cstheme="minorHAnsi"/>
                <w:szCs w:val="24"/>
              </w:rPr>
            </w:pPr>
          </w:p>
          <w:p w14:paraId="4EF8F39B" w14:textId="483ABF62" w:rsidR="005A1E0B" w:rsidRPr="00BB0DCB" w:rsidRDefault="005A1E0B" w:rsidP="00E726FC">
            <w:pPr>
              <w:rPr>
                <w:rFonts w:asciiTheme="minorHAnsi" w:hAnsiTheme="minorHAnsi" w:cstheme="minorHAnsi"/>
                <w:szCs w:val="24"/>
              </w:rPr>
            </w:pPr>
            <w:r w:rsidRPr="00BB0DCB">
              <w:rPr>
                <w:rFonts w:asciiTheme="minorHAnsi" w:hAnsiTheme="minorHAnsi" w:cstheme="minorHAnsi"/>
                <w:szCs w:val="24"/>
              </w:rPr>
              <w:t>Dean Carranza</w:t>
            </w:r>
          </w:p>
          <w:p w14:paraId="47B7B25C" w14:textId="154F0545" w:rsidR="005A1E0B" w:rsidRPr="00BB0DCB" w:rsidRDefault="005A1E0B" w:rsidP="00E726FC">
            <w:pPr>
              <w:rPr>
                <w:rFonts w:asciiTheme="minorHAnsi" w:hAnsiTheme="minorHAnsi" w:cstheme="minorHAnsi"/>
                <w:szCs w:val="24"/>
              </w:rPr>
            </w:pPr>
            <w:r w:rsidRPr="00BB0DCB">
              <w:rPr>
                <w:rFonts w:asciiTheme="minorHAnsi" w:hAnsiTheme="minorHAnsi" w:cstheme="minorHAnsi"/>
                <w:szCs w:val="24"/>
              </w:rPr>
              <w:t>VPI Tammy Robinson</w:t>
            </w:r>
          </w:p>
          <w:p w14:paraId="6D425E1E" w14:textId="685CD06D" w:rsidR="005A1E0B" w:rsidRPr="00BB0DCB" w:rsidRDefault="005A1E0B" w:rsidP="00E726FC">
            <w:pPr>
              <w:rPr>
                <w:rFonts w:asciiTheme="minorHAnsi" w:hAnsiTheme="minorHAnsi" w:cstheme="minorHAnsi"/>
                <w:szCs w:val="24"/>
              </w:rPr>
            </w:pPr>
            <w:r w:rsidRPr="00BB0DCB">
              <w:rPr>
                <w:rFonts w:asciiTheme="minorHAnsi" w:hAnsiTheme="minorHAnsi" w:cstheme="minorHAnsi"/>
                <w:szCs w:val="24"/>
              </w:rPr>
              <w:t>Dean Hartman</w:t>
            </w:r>
          </w:p>
          <w:p w14:paraId="0AA94CB1" w14:textId="7AFC9DB2" w:rsidR="005A1E0B" w:rsidRPr="00BB0DCB" w:rsidRDefault="005A1E0B" w:rsidP="00E726F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14:paraId="26D70813" w14:textId="77777777" w:rsidR="005A1E0B" w:rsidRPr="002A05D8" w:rsidRDefault="005A1E0B" w:rsidP="005A1E0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404783" w14:textId="77777777" w:rsidR="005A1E0B" w:rsidRDefault="005A1E0B" w:rsidP="005A1E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DB0822" w14:textId="384013DC" w:rsidR="005A1E0B" w:rsidRPr="002A05D8" w:rsidRDefault="00280566" w:rsidP="005A1E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070DA6" w:rsidRPr="002A05D8" w14:paraId="5B182915" w14:textId="77777777" w:rsidTr="00F22DD4">
        <w:tc>
          <w:tcPr>
            <w:tcW w:w="5485" w:type="dxa"/>
          </w:tcPr>
          <w:p w14:paraId="0A5A335E" w14:textId="1B5D60CF" w:rsidR="00070DA6" w:rsidRPr="00042AF2" w:rsidRDefault="00212324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Distance Education</w:t>
            </w:r>
          </w:p>
          <w:p w14:paraId="0DA6C91B" w14:textId="77777777" w:rsidR="00000000" w:rsidRPr="00280566" w:rsidRDefault="00280566" w:rsidP="0028056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80566">
              <w:rPr>
                <w:rFonts w:asciiTheme="minorHAnsi" w:hAnsiTheme="minorHAnsi" w:cstheme="minorHAnsi"/>
                <w:sz w:val="24"/>
                <w:szCs w:val="24"/>
              </w:rPr>
              <w:t>Enrollment in Distance Education</w:t>
            </w:r>
          </w:p>
          <w:p w14:paraId="527DCBC7" w14:textId="77777777" w:rsidR="00000000" w:rsidRPr="00280566" w:rsidRDefault="00280566" w:rsidP="0028056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80566">
              <w:rPr>
                <w:rFonts w:asciiTheme="minorHAnsi" w:hAnsiTheme="minorHAnsi" w:cstheme="minorHAnsi"/>
                <w:sz w:val="24"/>
                <w:szCs w:val="24"/>
              </w:rPr>
              <w:t>Distance Education course success rates</w:t>
            </w:r>
          </w:p>
          <w:p w14:paraId="3EFF6942" w14:textId="77777777" w:rsidR="00000000" w:rsidRPr="00280566" w:rsidRDefault="00280566" w:rsidP="0028056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80566">
              <w:rPr>
                <w:rFonts w:asciiTheme="minorHAnsi" w:hAnsiTheme="minorHAnsi" w:cstheme="minorHAnsi"/>
                <w:sz w:val="24"/>
                <w:szCs w:val="24"/>
              </w:rPr>
              <w:t>Characteristic</w:t>
            </w:r>
            <w:r w:rsidRPr="00280566">
              <w:rPr>
                <w:rFonts w:asciiTheme="minorHAnsi" w:hAnsiTheme="minorHAnsi" w:cstheme="minorHAnsi"/>
                <w:sz w:val="24"/>
                <w:szCs w:val="24"/>
              </w:rPr>
              <w:t>s of Online Students</w:t>
            </w:r>
          </w:p>
          <w:p w14:paraId="6775EC41" w14:textId="77777777" w:rsidR="00000000" w:rsidRPr="00280566" w:rsidRDefault="00280566" w:rsidP="0028056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80566">
              <w:rPr>
                <w:rFonts w:asciiTheme="minorHAnsi" w:hAnsiTheme="minorHAnsi" w:cstheme="minorHAnsi"/>
                <w:sz w:val="24"/>
                <w:szCs w:val="24"/>
              </w:rPr>
              <w:t>How do we determine what to offer online?</w:t>
            </w:r>
          </w:p>
          <w:p w14:paraId="31F56D4E" w14:textId="77777777" w:rsidR="00000000" w:rsidRPr="00280566" w:rsidRDefault="00280566" w:rsidP="0028056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80566">
              <w:rPr>
                <w:rFonts w:asciiTheme="minorHAnsi" w:hAnsiTheme="minorHAnsi" w:cstheme="minorHAnsi"/>
                <w:sz w:val="24"/>
                <w:szCs w:val="24"/>
              </w:rPr>
              <w:t>How will the new, online (115</w:t>
            </w:r>
            <w:r w:rsidRPr="0028056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280566">
              <w:rPr>
                <w:rFonts w:asciiTheme="minorHAnsi" w:hAnsiTheme="minorHAnsi" w:cstheme="minorHAnsi"/>
                <w:sz w:val="24"/>
                <w:szCs w:val="24"/>
              </w:rPr>
              <w:t>) college impact Canada?</w:t>
            </w:r>
          </w:p>
          <w:p w14:paraId="2F6F0E32" w14:textId="77777777" w:rsidR="00000000" w:rsidRPr="00280566" w:rsidRDefault="00280566" w:rsidP="0028056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80566">
              <w:rPr>
                <w:rFonts w:asciiTheme="minorHAnsi" w:hAnsiTheme="minorHAnsi" w:cstheme="minorHAnsi"/>
                <w:sz w:val="24"/>
                <w:szCs w:val="24"/>
              </w:rPr>
              <w:t>Strategic thinking:  what are our values?  How do they impact</w:t>
            </w:r>
            <w:r w:rsidRPr="00280566">
              <w:rPr>
                <w:rFonts w:asciiTheme="minorHAnsi" w:hAnsiTheme="minorHAnsi" w:cstheme="minorHAnsi"/>
                <w:sz w:val="24"/>
                <w:szCs w:val="24"/>
              </w:rPr>
              <w:t xml:space="preserve"> our decisions when it comes to online education?</w:t>
            </w:r>
          </w:p>
          <w:p w14:paraId="52806B3B" w14:textId="77777777" w:rsidR="00000000" w:rsidRPr="00280566" w:rsidRDefault="00280566" w:rsidP="0028056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80566">
              <w:rPr>
                <w:rFonts w:asciiTheme="minorHAnsi" w:hAnsiTheme="minorHAnsi" w:cstheme="minorHAnsi"/>
                <w:sz w:val="24"/>
                <w:szCs w:val="24"/>
              </w:rPr>
              <w:t>Opportunities for growth and improvement</w:t>
            </w:r>
          </w:p>
          <w:p w14:paraId="239E92D2" w14:textId="77777777" w:rsidR="00000000" w:rsidRPr="00280566" w:rsidRDefault="00280566" w:rsidP="0028056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80566">
              <w:rPr>
                <w:rFonts w:asciiTheme="minorHAnsi" w:hAnsiTheme="minorHAnsi" w:cstheme="minorHAnsi"/>
                <w:sz w:val="24"/>
                <w:szCs w:val="24"/>
              </w:rPr>
              <w:t>Marketing</w:t>
            </w:r>
          </w:p>
          <w:p w14:paraId="4FE3A331" w14:textId="48D40F42" w:rsidR="00070DA6" w:rsidRPr="002A05D8" w:rsidRDefault="00070DA6" w:rsidP="00280566">
            <w:pPr>
              <w:pStyle w:val="List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0A7B724" w14:textId="77777777" w:rsidR="00070DA6" w:rsidRPr="00BB0DCB" w:rsidRDefault="00212324" w:rsidP="00BF2529">
            <w:pPr>
              <w:rPr>
                <w:rFonts w:asciiTheme="minorHAnsi" w:hAnsiTheme="minorHAnsi" w:cstheme="minorHAnsi"/>
                <w:szCs w:val="24"/>
              </w:rPr>
            </w:pPr>
            <w:r w:rsidRPr="00BB0DCB">
              <w:rPr>
                <w:rFonts w:asciiTheme="minorHAnsi" w:hAnsiTheme="minorHAnsi" w:cstheme="minorHAnsi"/>
                <w:szCs w:val="24"/>
              </w:rPr>
              <w:t>Tammy Robinson, VPI</w:t>
            </w:r>
          </w:p>
          <w:p w14:paraId="3D298F5C" w14:textId="77777777" w:rsidR="00BB0DCB" w:rsidRPr="00BB0DCB" w:rsidRDefault="00BB0DCB" w:rsidP="00BB0DCB">
            <w:pPr>
              <w:rPr>
                <w:rFonts w:asciiTheme="minorHAnsi" w:hAnsiTheme="minorHAnsi" w:cstheme="minorHAnsi"/>
                <w:szCs w:val="24"/>
              </w:rPr>
            </w:pPr>
            <w:r w:rsidRPr="00BB0DCB">
              <w:rPr>
                <w:rFonts w:asciiTheme="minorHAnsi" w:hAnsiTheme="minorHAnsi" w:cstheme="minorHAnsi"/>
                <w:szCs w:val="24"/>
              </w:rPr>
              <w:t>Lezlee Ware, DE Coordinator</w:t>
            </w:r>
          </w:p>
          <w:p w14:paraId="5817FEA3" w14:textId="7F5BD282" w:rsidR="00BB0DCB" w:rsidRPr="00BB0DCB" w:rsidRDefault="00BB0DCB" w:rsidP="00BF252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14:paraId="0E151D77" w14:textId="31DD1BF3" w:rsidR="00070DA6" w:rsidRPr="002A05D8" w:rsidRDefault="005C582E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  <w:tr w:rsidR="00BB0DCB" w:rsidRPr="002A05D8" w14:paraId="25EA772C" w14:textId="77777777" w:rsidTr="00F22DD4">
        <w:tc>
          <w:tcPr>
            <w:tcW w:w="5485" w:type="dxa"/>
          </w:tcPr>
          <w:p w14:paraId="1E00BC03" w14:textId="16B552DF" w:rsidR="00BB0DCB" w:rsidRDefault="00BB0DC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NEW Standing ITEM:  Campus-wide Outreach and Community Plan</w:t>
            </w:r>
          </w:p>
          <w:p w14:paraId="5F37E9D4" w14:textId="1D397F28" w:rsidR="00BB0DCB" w:rsidRDefault="00BB0DC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lang w:bidi="ar-SA"/>
              </w:rPr>
              <w:t>Cañada’s Local Area Recruitment Group to propose how we might develop a campus-wide outreach (and communications) plan and weave it into the SEM Plan.  This should include ideas for engaging faculty in outreach and communications.</w:t>
            </w:r>
          </w:p>
        </w:tc>
        <w:tc>
          <w:tcPr>
            <w:tcW w:w="3150" w:type="dxa"/>
          </w:tcPr>
          <w:p w14:paraId="41CFE09F" w14:textId="77777777" w:rsidR="00BB0DCB" w:rsidRPr="00BB0DCB" w:rsidRDefault="00BB0DCB" w:rsidP="00BB0DCB">
            <w:pPr>
              <w:rPr>
                <w:rFonts w:asciiTheme="minorHAnsi" w:hAnsiTheme="minorHAnsi" w:cstheme="minorHAnsi"/>
                <w:szCs w:val="24"/>
              </w:rPr>
            </w:pPr>
            <w:r w:rsidRPr="00BB0DCB">
              <w:rPr>
                <w:rFonts w:asciiTheme="minorHAnsi" w:hAnsiTheme="minorHAnsi" w:cstheme="minorHAnsi"/>
                <w:szCs w:val="24"/>
              </w:rPr>
              <w:t>Myra Arellano and Marisol Quevedo</w:t>
            </w:r>
          </w:p>
          <w:p w14:paraId="7F124919" w14:textId="77777777" w:rsidR="00BB0DCB" w:rsidRPr="00BB0DCB" w:rsidRDefault="00BB0DCB" w:rsidP="00BB0D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14:paraId="2D656280" w14:textId="77777777" w:rsidR="00BB0DCB" w:rsidRDefault="00BB0DCB" w:rsidP="00BB0DC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8B312D" w14:textId="56CA272D" w:rsidR="00BB0DCB" w:rsidRDefault="00BB0DCB" w:rsidP="00BB0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Next Time</w:t>
            </w:r>
          </w:p>
        </w:tc>
      </w:tr>
      <w:tr w:rsidR="00BB0DCB" w:rsidRPr="002A05D8" w14:paraId="4F740FBA" w14:textId="77777777" w:rsidTr="00F22DD4">
        <w:tc>
          <w:tcPr>
            <w:tcW w:w="5485" w:type="dxa"/>
          </w:tcPr>
          <w:p w14:paraId="753F02C7" w14:textId="77777777" w:rsidR="00BB0DCB" w:rsidRDefault="00BB0DC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64A6">
              <w:rPr>
                <w:rFonts w:asciiTheme="minorHAnsi" w:hAnsiTheme="minorHAnsi" w:cstheme="minorHAnsi"/>
                <w:b/>
                <w:sz w:val="24"/>
                <w:szCs w:val="24"/>
              </w:rPr>
              <w:t>Next Steps &amp; Items for Future Meetings</w:t>
            </w:r>
          </w:p>
          <w:p w14:paraId="13D49A6C" w14:textId="77777777" w:rsidR="00280566" w:rsidRPr="00280566" w:rsidRDefault="00280566" w:rsidP="00BB0DC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Next Steps on DE Strategies</w:t>
            </w:r>
          </w:p>
          <w:p w14:paraId="11F0C5E7" w14:textId="55AE1E7E" w:rsidR="00BB0DCB" w:rsidRPr="00BB0DCB" w:rsidRDefault="00BB0DCB" w:rsidP="00BB0DC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BB0DCB">
              <w:rPr>
                <w:rFonts w:asciiTheme="minorHAnsi" w:hAnsiTheme="minorHAnsi" w:cstheme="minorHAnsi"/>
              </w:rPr>
              <w:t>Campus-wide Outreach</w:t>
            </w:r>
          </w:p>
          <w:p w14:paraId="235EDD98" w14:textId="33E83CF2" w:rsidR="00BB0DCB" w:rsidRPr="007C64A6" w:rsidRDefault="00BB0DCB" w:rsidP="00BB0DC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0DCB">
              <w:rPr>
                <w:rFonts w:asciiTheme="minorHAnsi" w:hAnsiTheme="minorHAnsi" w:cstheme="minorHAnsi"/>
              </w:rPr>
              <w:t>Guided Pathways – key strategies emerging from inquiry phase</w:t>
            </w:r>
          </w:p>
        </w:tc>
        <w:tc>
          <w:tcPr>
            <w:tcW w:w="3150" w:type="dxa"/>
          </w:tcPr>
          <w:p w14:paraId="6B038D5D" w14:textId="5E34E21F" w:rsidR="00BB0DCB" w:rsidRDefault="00BB0DCB" w:rsidP="00BB0DCB">
            <w:pPr>
              <w:pStyle w:val="TableParagraph"/>
              <w:spacing w:line="269" w:lineRule="exact"/>
              <w:rPr>
                <w:rFonts w:asciiTheme="minorHAnsi" w:hAnsiTheme="minorHAnsi" w:cstheme="minorHAnsi"/>
              </w:rPr>
            </w:pPr>
          </w:p>
          <w:p w14:paraId="2DD3A4A4" w14:textId="77777777" w:rsidR="00280566" w:rsidRPr="00BB0DCB" w:rsidRDefault="00280566" w:rsidP="00BB0DCB">
            <w:pPr>
              <w:pStyle w:val="TableParagraph"/>
              <w:spacing w:line="269" w:lineRule="exact"/>
              <w:rPr>
                <w:rFonts w:asciiTheme="minorHAnsi" w:hAnsiTheme="minorHAnsi" w:cstheme="minorHAnsi"/>
              </w:rPr>
            </w:pPr>
          </w:p>
          <w:p w14:paraId="70CA1ACA" w14:textId="77777777" w:rsidR="00BB0DCB" w:rsidRPr="00BB0DCB" w:rsidRDefault="00BB0DCB" w:rsidP="00BB0DCB">
            <w:pPr>
              <w:pStyle w:val="TableParagraph"/>
              <w:numPr>
                <w:ilvl w:val="0"/>
                <w:numId w:val="9"/>
              </w:numPr>
              <w:spacing w:line="269" w:lineRule="exact"/>
              <w:ind w:left="160" w:hanging="180"/>
              <w:rPr>
                <w:rFonts w:asciiTheme="minorHAnsi" w:hAnsiTheme="minorHAnsi" w:cstheme="minorHAnsi"/>
              </w:rPr>
            </w:pPr>
            <w:r w:rsidRPr="00BB0DCB">
              <w:rPr>
                <w:rFonts w:asciiTheme="minorHAnsi" w:hAnsiTheme="minorHAnsi" w:cstheme="minorHAnsi"/>
              </w:rPr>
              <w:t>Myra and Marisol</w:t>
            </w:r>
          </w:p>
          <w:p w14:paraId="0967DB9A" w14:textId="6ADFCCD0" w:rsidR="00BB0DCB" w:rsidRPr="002A05D8" w:rsidRDefault="00BB0DCB" w:rsidP="00BB0DCB">
            <w:pPr>
              <w:pStyle w:val="TableParagraph"/>
              <w:numPr>
                <w:ilvl w:val="0"/>
                <w:numId w:val="9"/>
              </w:numPr>
              <w:spacing w:line="269" w:lineRule="exact"/>
              <w:ind w:left="160" w:hanging="180"/>
              <w:rPr>
                <w:rFonts w:asciiTheme="minorHAnsi" w:hAnsiTheme="minorHAnsi" w:cstheme="minorHAnsi"/>
                <w:sz w:val="24"/>
              </w:rPr>
            </w:pPr>
            <w:r w:rsidRPr="00BB0DCB">
              <w:rPr>
                <w:rFonts w:asciiTheme="minorHAnsi" w:hAnsiTheme="minorHAnsi" w:cstheme="minorHAnsi"/>
              </w:rPr>
              <w:t>Char Perlas &amp; Maureen Wiley</w:t>
            </w:r>
          </w:p>
        </w:tc>
        <w:tc>
          <w:tcPr>
            <w:tcW w:w="1350" w:type="dxa"/>
          </w:tcPr>
          <w:p w14:paraId="49AF51C0" w14:textId="77777777" w:rsidR="00280566" w:rsidRDefault="00280566" w:rsidP="00BB0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E29371" w14:textId="77777777" w:rsidR="00280566" w:rsidRDefault="00280566" w:rsidP="00BB0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E50EC2" w14:textId="65E009BD" w:rsidR="00BB0DCB" w:rsidRPr="002A05D8" w:rsidRDefault="00280566" w:rsidP="00BB0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B0DCB" w:rsidRPr="002A05D8" w14:paraId="6E861ABB" w14:textId="77777777" w:rsidTr="00F22DD4">
        <w:tc>
          <w:tcPr>
            <w:tcW w:w="5485" w:type="dxa"/>
          </w:tcPr>
          <w:p w14:paraId="1058FD27" w14:textId="77777777" w:rsidR="00BB0DCB" w:rsidRDefault="00BB0DCB" w:rsidP="00BB0DC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t>ADJOURN</w:t>
            </w:r>
          </w:p>
          <w:p w14:paraId="055C4E6D" w14:textId="7F9BA013" w:rsidR="00BB0DCB" w:rsidRPr="002A05D8" w:rsidRDefault="00BB0DC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139636B" w14:textId="77777777" w:rsidR="00BB0DCB" w:rsidRPr="002A05D8" w:rsidRDefault="00BB0DCB" w:rsidP="00BB0D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323774" w14:textId="599D1F44" w:rsidR="00BB0DCB" w:rsidRPr="002A05D8" w:rsidRDefault="00BB0DCB" w:rsidP="00BB0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77777777" w:rsidR="00BF2529" w:rsidRPr="002A05D8" w:rsidRDefault="00987332" w:rsidP="00BD604A">
      <w:pPr>
        <w:pStyle w:val="BodyText"/>
        <w:ind w:left="100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br w:type="textWrapping" w:clear="all"/>
      </w:r>
    </w:p>
    <w:sectPr w:rsidR="00BF2529" w:rsidRPr="002A05D8" w:rsidSect="00E72B88">
      <w:type w:val="continuous"/>
      <w:pgSz w:w="12240" w:h="15840"/>
      <w:pgMar w:top="432" w:right="317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D97"/>
    <w:multiLevelType w:val="hybridMultilevel"/>
    <w:tmpl w:val="7C8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A4D21"/>
    <w:multiLevelType w:val="hybridMultilevel"/>
    <w:tmpl w:val="5EE26BA8"/>
    <w:lvl w:ilvl="0" w:tplc="A5EE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5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A5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E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D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A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8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7B7C"/>
    <w:multiLevelType w:val="hybridMultilevel"/>
    <w:tmpl w:val="04A6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E719A"/>
    <w:multiLevelType w:val="hybridMultilevel"/>
    <w:tmpl w:val="FF2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42AF2"/>
    <w:rsid w:val="00070DA6"/>
    <w:rsid w:val="000F4797"/>
    <w:rsid w:val="00104CC9"/>
    <w:rsid w:val="00212324"/>
    <w:rsid w:val="00224914"/>
    <w:rsid w:val="002329BF"/>
    <w:rsid w:val="00280091"/>
    <w:rsid w:val="00280566"/>
    <w:rsid w:val="002A05D8"/>
    <w:rsid w:val="002C6110"/>
    <w:rsid w:val="003461D2"/>
    <w:rsid w:val="003F3541"/>
    <w:rsid w:val="00462183"/>
    <w:rsid w:val="004E0BA9"/>
    <w:rsid w:val="0051578C"/>
    <w:rsid w:val="0055556E"/>
    <w:rsid w:val="005A1E0B"/>
    <w:rsid w:val="005C582E"/>
    <w:rsid w:val="00682002"/>
    <w:rsid w:val="006A4CE7"/>
    <w:rsid w:val="00771FBD"/>
    <w:rsid w:val="00794D05"/>
    <w:rsid w:val="007B4E43"/>
    <w:rsid w:val="007C64A6"/>
    <w:rsid w:val="007F498B"/>
    <w:rsid w:val="008547D3"/>
    <w:rsid w:val="00884AAC"/>
    <w:rsid w:val="00887F5E"/>
    <w:rsid w:val="008913AD"/>
    <w:rsid w:val="008B229F"/>
    <w:rsid w:val="008B68C5"/>
    <w:rsid w:val="0090089F"/>
    <w:rsid w:val="0092043B"/>
    <w:rsid w:val="00987332"/>
    <w:rsid w:val="009F0BD3"/>
    <w:rsid w:val="00A15ACF"/>
    <w:rsid w:val="00A227E8"/>
    <w:rsid w:val="00A56831"/>
    <w:rsid w:val="00AD083B"/>
    <w:rsid w:val="00B7067E"/>
    <w:rsid w:val="00BB0DCB"/>
    <w:rsid w:val="00BB3913"/>
    <w:rsid w:val="00BB770D"/>
    <w:rsid w:val="00BD604A"/>
    <w:rsid w:val="00BF2529"/>
    <w:rsid w:val="00BF579D"/>
    <w:rsid w:val="00D57F5D"/>
    <w:rsid w:val="00D62F51"/>
    <w:rsid w:val="00D63463"/>
    <w:rsid w:val="00E55DFA"/>
    <w:rsid w:val="00E726FC"/>
    <w:rsid w:val="00E72B88"/>
    <w:rsid w:val="00EB3FB9"/>
    <w:rsid w:val="00EF349D"/>
    <w:rsid w:val="00F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Souza, Maggie</dc:creator>
  <cp:lastModifiedBy>Engel, Karen</cp:lastModifiedBy>
  <cp:revision>4</cp:revision>
  <dcterms:created xsi:type="dcterms:W3CDTF">2019-03-12T18:47:00Z</dcterms:created>
  <dcterms:modified xsi:type="dcterms:W3CDTF">2019-03-13T14:33:00Z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